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AC" w:rsidRPr="00283855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de-DE" w:eastAsia="fr-FR"/>
        </w:rPr>
      </w:pPr>
      <w:r w:rsidRPr="00283855">
        <w:rPr>
          <w:rFonts w:ascii="Arial" w:eastAsia="Times New Roman" w:hAnsi="Arial" w:cs="Arial"/>
          <w:b/>
          <w:sz w:val="28"/>
          <w:szCs w:val="28"/>
          <w:lang w:val="de-DE" w:eastAsia="fr-FR"/>
        </w:rPr>
        <w:t xml:space="preserve">Wasser ist zum </w:t>
      </w:r>
      <w:proofErr w:type="spellStart"/>
      <w:r w:rsidRPr="00283855">
        <w:rPr>
          <w:rFonts w:ascii="Arial" w:eastAsia="Times New Roman" w:hAnsi="Arial" w:cs="Arial"/>
          <w:b/>
          <w:sz w:val="28"/>
          <w:szCs w:val="28"/>
          <w:lang w:val="de-DE" w:eastAsia="fr-FR"/>
        </w:rPr>
        <w:t>waschen</w:t>
      </w:r>
      <w:proofErr w:type="spellEnd"/>
      <w:r w:rsidRPr="00283855">
        <w:rPr>
          <w:rFonts w:ascii="Arial" w:eastAsia="Times New Roman" w:hAnsi="Arial" w:cs="Arial"/>
          <w:b/>
          <w:sz w:val="28"/>
          <w:szCs w:val="28"/>
          <w:lang w:val="de-DE" w:eastAsia="fr-FR"/>
        </w:rPr>
        <w:t xml:space="preserve"> da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Wasser ist zum </w:t>
      </w: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waschen</w:t>
      </w:r>
      <w:proofErr w:type="spellEnd"/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da,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F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alleri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 und </w:t>
      </w:r>
      <w:proofErr w:type="spellStart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fallera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A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uch zum Zähneputzen</w:t>
      </w:r>
    </w:p>
    <w:p w:rsidR="00C21AAC" w:rsidRPr="00283855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K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ann man es benutzen.</w:t>
      </w:r>
    </w:p>
    <w:p w:rsidR="00B53171" w:rsidRDefault="00B53171">
      <w:pPr>
        <w:rPr>
          <w:lang w:val="de-DE"/>
        </w:rPr>
      </w:pP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Seife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ist zum </w:t>
      </w: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waschen</w:t>
      </w:r>
      <w:proofErr w:type="spellEnd"/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da,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F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alleri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 und </w:t>
      </w:r>
      <w:proofErr w:type="spellStart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fallera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A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>uch zum Boden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putzen</w:t>
      </w:r>
    </w:p>
    <w:p w:rsidR="00C21AAC" w:rsidRPr="00283855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K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ann man 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>sie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 benutzen.</w:t>
      </w:r>
    </w:p>
    <w:p w:rsidR="00C21AAC" w:rsidRDefault="00C21AAC">
      <w:pPr>
        <w:rPr>
          <w:lang w:val="de-DE"/>
        </w:rPr>
      </w:pP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Die Bürste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ist zum </w:t>
      </w: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bürsten</w:t>
      </w:r>
      <w:proofErr w:type="spellEnd"/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da,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F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alleri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 und </w:t>
      </w:r>
      <w:proofErr w:type="spellStart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fallera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Für Haare, Schuhe, Kleider,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Hunde und so weiter.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Der Kamm, der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ist zum 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>kämmen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da,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F</w:t>
      </w:r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alleri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 xml:space="preserve"> und </w:t>
      </w:r>
      <w:proofErr w:type="spellStart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fallera</w:t>
      </w:r>
      <w:proofErr w:type="spellEnd"/>
      <w:r w:rsidRPr="00283855">
        <w:rPr>
          <w:rFonts w:ascii="Arial" w:eastAsia="Times New Roman" w:hAnsi="Arial" w:cs="Arial"/>
          <w:sz w:val="28"/>
          <w:szCs w:val="28"/>
          <w:lang w:val="de-DE" w:eastAsia="fr-FR"/>
        </w:rPr>
        <w:t>,</w:t>
      </w:r>
    </w:p>
    <w:p w:rsidR="00C21AAC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Auch </w:t>
      </w:r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für </w:t>
      </w:r>
      <w:proofErr w:type="spellStart"/>
      <w:r>
        <w:rPr>
          <w:rFonts w:ascii="Arial" w:eastAsia="Times New Roman" w:hAnsi="Arial" w:cs="Arial"/>
          <w:sz w:val="28"/>
          <w:szCs w:val="28"/>
          <w:lang w:val="de-DE" w:eastAsia="fr-FR"/>
        </w:rPr>
        <w:t>and’re</w:t>
      </w:r>
      <w:proofErr w:type="spellEnd"/>
      <w:r>
        <w:rPr>
          <w:rFonts w:ascii="Arial" w:eastAsia="Times New Roman" w:hAnsi="Arial" w:cs="Arial"/>
          <w:sz w:val="28"/>
          <w:szCs w:val="28"/>
          <w:lang w:val="de-DE" w:eastAsia="fr-FR"/>
        </w:rPr>
        <w:t xml:space="preserve"> Sachen,</w:t>
      </w:r>
    </w:p>
    <w:p w:rsidR="00C21AAC" w:rsidRPr="00283855" w:rsidRDefault="00C21AAC" w:rsidP="00C21A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de-DE" w:eastAsia="fr-FR"/>
        </w:rPr>
      </w:pPr>
      <w:r>
        <w:rPr>
          <w:rFonts w:ascii="Arial" w:eastAsia="Times New Roman" w:hAnsi="Arial" w:cs="Arial"/>
          <w:sz w:val="28"/>
          <w:szCs w:val="28"/>
          <w:lang w:val="de-DE" w:eastAsia="fr-FR"/>
        </w:rPr>
        <w:t>Wie zum Musik machen.</w:t>
      </w:r>
    </w:p>
    <w:p w:rsidR="00C21AAC" w:rsidRPr="00C21AAC" w:rsidRDefault="00C21AAC">
      <w:pPr>
        <w:rPr>
          <w:lang w:val="de-DE"/>
        </w:rPr>
      </w:pPr>
    </w:p>
    <w:sectPr w:rsidR="00C21AAC" w:rsidRPr="00C2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C"/>
    <w:rsid w:val="00B53171"/>
    <w:rsid w:val="00C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217C"/>
  <w15:chartTrackingRefBased/>
  <w15:docId w15:val="{FFF41FA2-619C-4AF3-95BF-EC79258D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2018-10-28T11:22:00Z</dcterms:created>
  <dcterms:modified xsi:type="dcterms:W3CDTF">2018-10-28T11:27:00Z</dcterms:modified>
</cp:coreProperties>
</file>